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25E" w14:textId="4C929275" w:rsidR="00B25EC7" w:rsidRPr="00B25EC7" w:rsidRDefault="00B25EC7" w:rsidP="00B25EC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25EC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Pr="00B25EC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Pr="00B25EC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Regulaminu rekrutacji oraz uczestnictwa w Programie</w:t>
      </w:r>
      <w:r w:rsidRPr="00B25EC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br/>
        <w:t xml:space="preserve"> </w:t>
      </w:r>
      <w:r w:rsidRPr="00B25EC7">
        <w:rPr>
          <w:rFonts w:ascii="Calibri" w:eastAsia="Times New Roman" w:hAnsi="Calibri" w:cs="Calibri"/>
          <w:bCs/>
          <w:color w:val="00000A"/>
          <w:sz w:val="18"/>
          <w:szCs w:val="18"/>
          <w:lang w:eastAsia="pl-PL"/>
        </w:rPr>
        <w:t>„Asystent osobisty osoby niepełnosprawnej” – edycja 2022</w:t>
      </w:r>
    </w:p>
    <w:p w14:paraId="4FDEFEFA" w14:textId="77777777" w:rsidR="00B25EC7" w:rsidRDefault="00B25EC7" w:rsidP="00B25EC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2D56A7E" w14:textId="144C582A" w:rsidR="00D94439" w:rsidRPr="00EC07DC" w:rsidRDefault="00917F6F" w:rsidP="00B25EC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606350F1" w14:textId="77777777" w:rsidR="00F52FA7" w:rsidRPr="00EC07DC" w:rsidRDefault="00F52FA7" w:rsidP="00B25EC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5D252057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74568DEE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75CD43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F4678F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9B183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FC94D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E742B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F83AC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F4E22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93D80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D3DF7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80B36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87070E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A7537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3A9D8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BA29F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E803F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EC75B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6CD1CF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B9D46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175ED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E9D76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D71E8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BA223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BE77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0626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00A7B0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5AC4B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A38B9D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3DD9D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DB3FE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2EAA1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5F3F871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2EAF0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FCD344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E41B4F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9C92D39" w14:textId="7868E0E6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p w14:paraId="11B7BBC3" w14:textId="77777777" w:rsidR="0037371B" w:rsidRDefault="0037371B" w:rsidP="0037371B">
      <w:pPr>
        <w:ind w:left="2124" w:right="-1" w:firstLine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5CD4010" w14:textId="74664025" w:rsidR="0037371B" w:rsidRPr="0037371B" w:rsidRDefault="0037371B" w:rsidP="0037371B">
      <w:pPr>
        <w:spacing w:after="0"/>
        <w:ind w:left="3540" w:firstLine="708"/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</w:pPr>
      <w:r w:rsidRPr="0037371B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Zapoznałem/-</w:t>
      </w:r>
      <w:proofErr w:type="spellStart"/>
      <w:r w:rsidRPr="0037371B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am</w:t>
      </w:r>
      <w:proofErr w:type="spellEnd"/>
      <w:r w:rsidRPr="0037371B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 się</w:t>
      </w:r>
      <w:r w:rsidRPr="0037371B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>……………………………………………</w:t>
      </w:r>
    </w:p>
    <w:p w14:paraId="2E1F6B92" w14:textId="321F4C58" w:rsidR="0037371B" w:rsidRPr="0037371B" w:rsidRDefault="0037371B" w:rsidP="0037371B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  <w:t xml:space="preserve">  </w:t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Theme="majorHAnsi" w:eastAsia="Times New Roman" w:hAnsiTheme="majorHAnsi" w:cstheme="majorHAnsi"/>
          <w:color w:val="000000" w:themeColor="text1"/>
          <w:spacing w:val="-3"/>
          <w:sz w:val="16"/>
          <w:szCs w:val="16"/>
          <w:lang w:eastAsia="ar-SA"/>
        </w:rPr>
        <w:t>(</w:t>
      </w:r>
      <w:r w:rsidRPr="0037371B">
        <w:rPr>
          <w:rFonts w:asciiTheme="majorHAnsi" w:eastAsia="Times New Roman" w:hAnsiTheme="majorHAnsi" w:cstheme="majorHAnsi"/>
          <w:color w:val="000000" w:themeColor="text1"/>
          <w:spacing w:val="-3"/>
          <w:sz w:val="18"/>
          <w:szCs w:val="18"/>
          <w:lang w:eastAsia="ar-SA"/>
        </w:rPr>
        <w:t xml:space="preserve"> podpis)</w:t>
      </w:r>
    </w:p>
    <w:p w14:paraId="59D26B21" w14:textId="066E9E01" w:rsidR="0037371B" w:rsidRPr="00EC07DC" w:rsidRDefault="0037371B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sectPr w:rsidR="0037371B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3711" w14:textId="77777777" w:rsidR="00ED69D0" w:rsidRDefault="00ED69D0" w:rsidP="0061441C">
      <w:pPr>
        <w:spacing w:after="0" w:line="240" w:lineRule="auto"/>
      </w:pPr>
      <w:r>
        <w:separator/>
      </w:r>
    </w:p>
  </w:endnote>
  <w:endnote w:type="continuationSeparator" w:id="0">
    <w:p w14:paraId="53BABAF4" w14:textId="77777777" w:rsidR="00ED69D0" w:rsidRDefault="00ED69D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3DE0C21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06">
          <w:rPr>
            <w:noProof/>
          </w:rPr>
          <w:t>1</w:t>
        </w:r>
        <w:r>
          <w:fldChar w:fldCharType="end"/>
        </w:r>
      </w:p>
    </w:sdtContent>
  </w:sdt>
  <w:p w14:paraId="58843A0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15AA" w14:textId="77777777" w:rsidR="00ED69D0" w:rsidRDefault="00ED69D0" w:rsidP="0061441C">
      <w:pPr>
        <w:spacing w:after="0" w:line="240" w:lineRule="auto"/>
      </w:pPr>
      <w:r>
        <w:separator/>
      </w:r>
    </w:p>
  </w:footnote>
  <w:footnote w:type="continuationSeparator" w:id="0">
    <w:p w14:paraId="7F6A2E51" w14:textId="77777777" w:rsidR="00ED69D0" w:rsidRDefault="00ED69D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17EFD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1E06"/>
    <w:rsid w:val="002B7B72"/>
    <w:rsid w:val="002F7BED"/>
    <w:rsid w:val="00301415"/>
    <w:rsid w:val="00303415"/>
    <w:rsid w:val="00336B5B"/>
    <w:rsid w:val="00346258"/>
    <w:rsid w:val="00357B1E"/>
    <w:rsid w:val="003605D5"/>
    <w:rsid w:val="0037371B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163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25EC7"/>
    <w:rsid w:val="00B52CB7"/>
    <w:rsid w:val="00B66A76"/>
    <w:rsid w:val="00B73A91"/>
    <w:rsid w:val="00B75D34"/>
    <w:rsid w:val="00B82154"/>
    <w:rsid w:val="00B87696"/>
    <w:rsid w:val="00BA7F46"/>
    <w:rsid w:val="00BD34E1"/>
    <w:rsid w:val="00BD7E6D"/>
    <w:rsid w:val="00C14BB3"/>
    <w:rsid w:val="00C24130"/>
    <w:rsid w:val="00C24E5B"/>
    <w:rsid w:val="00C348C0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D69D0"/>
    <w:rsid w:val="00EE2589"/>
    <w:rsid w:val="00EE3F61"/>
    <w:rsid w:val="00EE6FF3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D85"/>
  <w15:docId w15:val="{6691FD2D-BBBC-427C-B470-3799D2D4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2516-C16D-4A7B-9EA1-CFD9841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Violetta Bednarek</cp:lastModifiedBy>
  <cp:revision>6</cp:revision>
  <cp:lastPrinted>2022-01-19T12:10:00Z</cp:lastPrinted>
  <dcterms:created xsi:type="dcterms:W3CDTF">2021-10-13T06:12:00Z</dcterms:created>
  <dcterms:modified xsi:type="dcterms:W3CDTF">2022-01-19T12:11:00Z</dcterms:modified>
</cp:coreProperties>
</file>